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A1DF" w14:textId="3A93FF0D" w:rsidR="00091082" w:rsidRDefault="00BE1F7C"/>
    <w:p w14:paraId="287ADAA8" w14:textId="0C232CBC" w:rsidR="00BE1F7C" w:rsidRPr="00BE1F7C" w:rsidRDefault="00BE1F7C" w:rsidP="00BE1F7C"/>
    <w:p w14:paraId="3C77E9A3" w14:textId="5F4AD4AD" w:rsidR="00BE1F7C" w:rsidRPr="00BE1F7C" w:rsidRDefault="00BE1F7C" w:rsidP="00BE1F7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1F7C" w14:paraId="58554AFD" w14:textId="77777777" w:rsidTr="00BE1F7C">
        <w:tc>
          <w:tcPr>
            <w:tcW w:w="9062" w:type="dxa"/>
          </w:tcPr>
          <w:p w14:paraId="68257C45" w14:textId="77777777" w:rsidR="00BE1F7C" w:rsidRDefault="00BE1F7C" w:rsidP="00BE1F7C">
            <w:pPr>
              <w:jc w:val="center"/>
            </w:pPr>
            <w:r>
              <w:t xml:space="preserve">Programma jaarlijkse </w:t>
            </w:r>
            <w:proofErr w:type="spellStart"/>
            <w:r>
              <w:t>bijjscholing</w:t>
            </w:r>
            <w:proofErr w:type="spellEnd"/>
            <w:r>
              <w:t xml:space="preserve"> </w:t>
            </w:r>
            <w:proofErr w:type="spellStart"/>
            <w:r>
              <w:t>Bedrijfsopvangteam</w:t>
            </w:r>
            <w:proofErr w:type="spellEnd"/>
            <w:r>
              <w:t xml:space="preserve"> Huisartsen post</w:t>
            </w:r>
          </w:p>
          <w:p w14:paraId="79EB70DA" w14:textId="57FE8714" w:rsidR="00BE1F7C" w:rsidRPr="00BE1F7C" w:rsidRDefault="00BE1F7C" w:rsidP="00BE1F7C">
            <w:pPr>
              <w:jc w:val="center"/>
              <w:rPr>
                <w:i/>
                <w:iCs/>
              </w:rPr>
            </w:pPr>
            <w:r w:rsidRPr="00BE1F7C">
              <w:rPr>
                <w:i/>
                <w:iCs/>
              </w:rPr>
              <w:t>‘Voorkomen is beter dan genezen’</w:t>
            </w:r>
          </w:p>
        </w:tc>
      </w:tr>
    </w:tbl>
    <w:p w14:paraId="54CDCF1B" w14:textId="61C16DA2" w:rsidR="00BE1F7C" w:rsidRDefault="00BE1F7C" w:rsidP="00BE1F7C"/>
    <w:p w14:paraId="5497C813" w14:textId="77777777" w:rsidR="00BE1F7C" w:rsidRDefault="00BE1F7C" w:rsidP="00BE1F7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121"/>
      </w:tblGrid>
      <w:tr w:rsidR="00BE1F7C" w14:paraId="3C914693" w14:textId="77777777" w:rsidTr="00BE1F7C">
        <w:tc>
          <w:tcPr>
            <w:tcW w:w="1413" w:type="dxa"/>
          </w:tcPr>
          <w:p w14:paraId="02198671" w14:textId="25CB2544" w:rsidR="00BE1F7C" w:rsidRDefault="00BE1F7C" w:rsidP="00BE1F7C">
            <w:r>
              <w:t>9.00-12.30</w:t>
            </w:r>
          </w:p>
        </w:tc>
        <w:tc>
          <w:tcPr>
            <w:tcW w:w="5528" w:type="dxa"/>
          </w:tcPr>
          <w:p w14:paraId="28474883" w14:textId="6F3F8196" w:rsidR="00BE1F7C" w:rsidRDefault="00BE1F7C" w:rsidP="00BE1F7C">
            <w:r>
              <w:t>Doelstelling en Check-in</w:t>
            </w:r>
          </w:p>
        </w:tc>
        <w:tc>
          <w:tcPr>
            <w:tcW w:w="2121" w:type="dxa"/>
          </w:tcPr>
          <w:p w14:paraId="51B58A8E" w14:textId="3173436A" w:rsidR="00BE1F7C" w:rsidRDefault="00BE1F7C" w:rsidP="00BE1F7C">
            <w:r>
              <w:t xml:space="preserve">Anja </w:t>
            </w:r>
            <w:proofErr w:type="spellStart"/>
            <w:r>
              <w:t>van’t</w:t>
            </w:r>
            <w:proofErr w:type="spellEnd"/>
            <w:r>
              <w:t xml:space="preserve"> Klooster</w:t>
            </w:r>
          </w:p>
        </w:tc>
      </w:tr>
      <w:tr w:rsidR="00BE1F7C" w14:paraId="77908B2E" w14:textId="77777777" w:rsidTr="00BE1F7C">
        <w:tc>
          <w:tcPr>
            <w:tcW w:w="1413" w:type="dxa"/>
          </w:tcPr>
          <w:p w14:paraId="2C4D38D7" w14:textId="77777777" w:rsidR="00BE1F7C" w:rsidRDefault="00BE1F7C" w:rsidP="00BE1F7C"/>
        </w:tc>
        <w:tc>
          <w:tcPr>
            <w:tcW w:w="5528" w:type="dxa"/>
          </w:tcPr>
          <w:p w14:paraId="298A55DE" w14:textId="5B19DBA3" w:rsidR="00BE1F7C" w:rsidRDefault="00BE1F7C" w:rsidP="00BE1F7C">
            <w:r>
              <w:t>Theorie victimisatie</w:t>
            </w:r>
          </w:p>
        </w:tc>
        <w:tc>
          <w:tcPr>
            <w:tcW w:w="2121" w:type="dxa"/>
          </w:tcPr>
          <w:p w14:paraId="3B0CDD3F" w14:textId="77777777" w:rsidR="00BE1F7C" w:rsidRDefault="00BE1F7C" w:rsidP="00BE1F7C"/>
        </w:tc>
      </w:tr>
      <w:tr w:rsidR="00BE1F7C" w14:paraId="396FB75B" w14:textId="77777777" w:rsidTr="00BE1F7C">
        <w:tc>
          <w:tcPr>
            <w:tcW w:w="1413" w:type="dxa"/>
          </w:tcPr>
          <w:p w14:paraId="7F3866FB" w14:textId="77777777" w:rsidR="00BE1F7C" w:rsidRDefault="00BE1F7C" w:rsidP="00BE1F7C"/>
        </w:tc>
        <w:tc>
          <w:tcPr>
            <w:tcW w:w="5528" w:type="dxa"/>
          </w:tcPr>
          <w:p w14:paraId="31D3B461" w14:textId="536C8205" w:rsidR="00BE1F7C" w:rsidRDefault="00BE1F7C" w:rsidP="00BE1F7C">
            <w:r>
              <w:t>Incidenten en calamiteiten</w:t>
            </w:r>
          </w:p>
        </w:tc>
        <w:tc>
          <w:tcPr>
            <w:tcW w:w="2121" w:type="dxa"/>
          </w:tcPr>
          <w:p w14:paraId="21BBB732" w14:textId="77777777" w:rsidR="00BE1F7C" w:rsidRDefault="00BE1F7C" w:rsidP="00BE1F7C"/>
        </w:tc>
      </w:tr>
      <w:tr w:rsidR="00BE1F7C" w14:paraId="6D4E8A6D" w14:textId="77777777" w:rsidTr="00BE1F7C">
        <w:tc>
          <w:tcPr>
            <w:tcW w:w="1413" w:type="dxa"/>
          </w:tcPr>
          <w:p w14:paraId="0DD9EEC2" w14:textId="77777777" w:rsidR="00BE1F7C" w:rsidRDefault="00BE1F7C" w:rsidP="00BE1F7C"/>
        </w:tc>
        <w:tc>
          <w:tcPr>
            <w:tcW w:w="5528" w:type="dxa"/>
          </w:tcPr>
          <w:p w14:paraId="7CA95400" w14:textId="326886CC" w:rsidR="00BE1F7C" w:rsidRDefault="00BE1F7C" w:rsidP="00BE1F7C">
            <w:r>
              <w:t>Impact en het brein</w:t>
            </w:r>
          </w:p>
        </w:tc>
        <w:tc>
          <w:tcPr>
            <w:tcW w:w="2121" w:type="dxa"/>
          </w:tcPr>
          <w:p w14:paraId="070887CD" w14:textId="77777777" w:rsidR="00BE1F7C" w:rsidRDefault="00BE1F7C" w:rsidP="00BE1F7C"/>
        </w:tc>
      </w:tr>
      <w:tr w:rsidR="00BE1F7C" w14:paraId="27099FAD" w14:textId="77777777" w:rsidTr="00BE1F7C">
        <w:tc>
          <w:tcPr>
            <w:tcW w:w="1413" w:type="dxa"/>
          </w:tcPr>
          <w:p w14:paraId="79217852" w14:textId="43BC6095" w:rsidR="00BE1F7C" w:rsidRDefault="00BE1F7C" w:rsidP="00BE1F7C"/>
        </w:tc>
        <w:tc>
          <w:tcPr>
            <w:tcW w:w="5528" w:type="dxa"/>
          </w:tcPr>
          <w:p w14:paraId="1411E464" w14:textId="77777777" w:rsidR="00BE1F7C" w:rsidRDefault="00BE1F7C" w:rsidP="00BE1F7C"/>
        </w:tc>
        <w:tc>
          <w:tcPr>
            <w:tcW w:w="2121" w:type="dxa"/>
          </w:tcPr>
          <w:p w14:paraId="0D739AE3" w14:textId="77777777" w:rsidR="00BE1F7C" w:rsidRDefault="00BE1F7C" w:rsidP="00BE1F7C"/>
        </w:tc>
      </w:tr>
      <w:tr w:rsidR="00BE1F7C" w14:paraId="2524C1E7" w14:textId="77777777" w:rsidTr="00BE1F7C">
        <w:tc>
          <w:tcPr>
            <w:tcW w:w="1413" w:type="dxa"/>
          </w:tcPr>
          <w:p w14:paraId="373F85F1" w14:textId="2CD2049A" w:rsidR="00BE1F7C" w:rsidRDefault="00BE1F7C" w:rsidP="00BE1F7C">
            <w:r>
              <w:t>12.30-13.00</w:t>
            </w:r>
          </w:p>
        </w:tc>
        <w:tc>
          <w:tcPr>
            <w:tcW w:w="5528" w:type="dxa"/>
          </w:tcPr>
          <w:p w14:paraId="1B023D14" w14:textId="3B2B19D4" w:rsidR="00BE1F7C" w:rsidRDefault="00BE1F7C" w:rsidP="00BE1F7C">
            <w:r>
              <w:t>Pauze</w:t>
            </w:r>
          </w:p>
        </w:tc>
        <w:tc>
          <w:tcPr>
            <w:tcW w:w="2121" w:type="dxa"/>
          </w:tcPr>
          <w:p w14:paraId="3FEDE987" w14:textId="77777777" w:rsidR="00BE1F7C" w:rsidRDefault="00BE1F7C" w:rsidP="00BE1F7C"/>
        </w:tc>
      </w:tr>
      <w:tr w:rsidR="00BE1F7C" w14:paraId="5C9402B0" w14:textId="77777777" w:rsidTr="00BE1F7C">
        <w:tc>
          <w:tcPr>
            <w:tcW w:w="1413" w:type="dxa"/>
          </w:tcPr>
          <w:p w14:paraId="0E2F76F0" w14:textId="77777777" w:rsidR="00BE1F7C" w:rsidRDefault="00BE1F7C" w:rsidP="00BE1F7C"/>
        </w:tc>
        <w:tc>
          <w:tcPr>
            <w:tcW w:w="5528" w:type="dxa"/>
          </w:tcPr>
          <w:p w14:paraId="4DF29B9F" w14:textId="77777777" w:rsidR="00BE1F7C" w:rsidRDefault="00BE1F7C" w:rsidP="00BE1F7C"/>
        </w:tc>
        <w:tc>
          <w:tcPr>
            <w:tcW w:w="2121" w:type="dxa"/>
          </w:tcPr>
          <w:p w14:paraId="6F48F2B5" w14:textId="77777777" w:rsidR="00BE1F7C" w:rsidRDefault="00BE1F7C" w:rsidP="00BE1F7C"/>
        </w:tc>
      </w:tr>
      <w:tr w:rsidR="00BE1F7C" w14:paraId="79F90854" w14:textId="77777777" w:rsidTr="00BE1F7C">
        <w:tc>
          <w:tcPr>
            <w:tcW w:w="1413" w:type="dxa"/>
          </w:tcPr>
          <w:p w14:paraId="3537FA5F" w14:textId="7353329B" w:rsidR="00BE1F7C" w:rsidRDefault="00BE1F7C" w:rsidP="00BE1F7C">
            <w:r>
              <w:t>13.00-16.30</w:t>
            </w:r>
          </w:p>
        </w:tc>
        <w:tc>
          <w:tcPr>
            <w:tcW w:w="5528" w:type="dxa"/>
          </w:tcPr>
          <w:p w14:paraId="3F8CDF96" w14:textId="027450BA" w:rsidR="00BE1F7C" w:rsidRDefault="00BE1F7C" w:rsidP="00BE1F7C">
            <w:r>
              <w:t>Collegiaal support na calamiteiten</w:t>
            </w:r>
          </w:p>
        </w:tc>
        <w:tc>
          <w:tcPr>
            <w:tcW w:w="2121" w:type="dxa"/>
          </w:tcPr>
          <w:p w14:paraId="1A6A4580" w14:textId="01240CA1" w:rsidR="00BE1F7C" w:rsidRDefault="00BE1F7C" w:rsidP="00BE1F7C"/>
        </w:tc>
      </w:tr>
      <w:tr w:rsidR="00BE1F7C" w14:paraId="262E0236" w14:textId="77777777" w:rsidTr="00BE1F7C">
        <w:tc>
          <w:tcPr>
            <w:tcW w:w="1413" w:type="dxa"/>
          </w:tcPr>
          <w:p w14:paraId="4ACA7090" w14:textId="77777777" w:rsidR="00BE1F7C" w:rsidRDefault="00BE1F7C" w:rsidP="008A6561"/>
        </w:tc>
        <w:tc>
          <w:tcPr>
            <w:tcW w:w="5528" w:type="dxa"/>
          </w:tcPr>
          <w:p w14:paraId="534D1203" w14:textId="6A15BDC8" w:rsidR="00BE1F7C" w:rsidRDefault="00BE1F7C" w:rsidP="008A6561">
            <w:r>
              <w:t>Specifieke gespreksvaardigheden en technieken</w:t>
            </w:r>
          </w:p>
        </w:tc>
        <w:tc>
          <w:tcPr>
            <w:tcW w:w="2121" w:type="dxa"/>
          </w:tcPr>
          <w:p w14:paraId="4EB8E4CA" w14:textId="77777777" w:rsidR="00BE1F7C" w:rsidRDefault="00BE1F7C" w:rsidP="008A6561"/>
        </w:tc>
      </w:tr>
      <w:tr w:rsidR="00BE1F7C" w14:paraId="51FC1108" w14:textId="77777777" w:rsidTr="00BE1F7C">
        <w:tc>
          <w:tcPr>
            <w:tcW w:w="1413" w:type="dxa"/>
          </w:tcPr>
          <w:p w14:paraId="4E178983" w14:textId="77777777" w:rsidR="00BE1F7C" w:rsidRDefault="00BE1F7C" w:rsidP="008A6561"/>
        </w:tc>
        <w:tc>
          <w:tcPr>
            <w:tcW w:w="5528" w:type="dxa"/>
          </w:tcPr>
          <w:p w14:paraId="7A73F868" w14:textId="77777777" w:rsidR="00BE1F7C" w:rsidRDefault="00BE1F7C" w:rsidP="008A6561">
            <w:r>
              <w:t>High-impact gesprek-simulaties met acteur</w:t>
            </w:r>
          </w:p>
          <w:p w14:paraId="780353C2" w14:textId="032F7AB3" w:rsidR="00BE1F7C" w:rsidRDefault="00BE1F7C" w:rsidP="008A6561">
            <w:r>
              <w:t>Op basis van eigen casuistiek</w:t>
            </w:r>
          </w:p>
        </w:tc>
        <w:tc>
          <w:tcPr>
            <w:tcW w:w="2121" w:type="dxa"/>
          </w:tcPr>
          <w:p w14:paraId="59390F74" w14:textId="555330DE" w:rsidR="00BE1F7C" w:rsidRDefault="00BE1F7C" w:rsidP="008A6561">
            <w:r>
              <w:t>Anja van ’t Klooster</w:t>
            </w:r>
          </w:p>
          <w:p w14:paraId="32B12C45" w14:textId="408B499E" w:rsidR="00BE1F7C" w:rsidRDefault="00BE1F7C" w:rsidP="008A6561">
            <w:proofErr w:type="spellStart"/>
            <w:r>
              <w:t>Bjorne</w:t>
            </w:r>
            <w:proofErr w:type="spellEnd"/>
            <w:r>
              <w:t xml:space="preserve"> Willemsen</w:t>
            </w:r>
          </w:p>
        </w:tc>
      </w:tr>
      <w:tr w:rsidR="00BE1F7C" w14:paraId="6E9EE0B5" w14:textId="77777777" w:rsidTr="00BE1F7C">
        <w:tc>
          <w:tcPr>
            <w:tcW w:w="1413" w:type="dxa"/>
          </w:tcPr>
          <w:p w14:paraId="02D4D1E7" w14:textId="77777777" w:rsidR="00BE1F7C" w:rsidRDefault="00BE1F7C" w:rsidP="008A6561"/>
        </w:tc>
        <w:tc>
          <w:tcPr>
            <w:tcW w:w="5528" w:type="dxa"/>
          </w:tcPr>
          <w:p w14:paraId="39854224" w14:textId="77777777" w:rsidR="00BE1F7C" w:rsidRDefault="00BE1F7C" w:rsidP="008A6561"/>
        </w:tc>
        <w:tc>
          <w:tcPr>
            <w:tcW w:w="2121" w:type="dxa"/>
          </w:tcPr>
          <w:p w14:paraId="484733E6" w14:textId="77777777" w:rsidR="00BE1F7C" w:rsidRDefault="00BE1F7C" w:rsidP="008A6561"/>
        </w:tc>
      </w:tr>
      <w:tr w:rsidR="00BE1F7C" w14:paraId="5E376801" w14:textId="77777777" w:rsidTr="00BE1F7C">
        <w:tc>
          <w:tcPr>
            <w:tcW w:w="1413" w:type="dxa"/>
          </w:tcPr>
          <w:p w14:paraId="601F7E02" w14:textId="3F59BB95" w:rsidR="00BE1F7C" w:rsidRDefault="00BE1F7C" w:rsidP="008A6561">
            <w:r>
              <w:t>16.45</w:t>
            </w:r>
          </w:p>
        </w:tc>
        <w:tc>
          <w:tcPr>
            <w:tcW w:w="5528" w:type="dxa"/>
          </w:tcPr>
          <w:p w14:paraId="3331EF1D" w14:textId="243D32A3" w:rsidR="00BE1F7C" w:rsidRDefault="00BE1F7C" w:rsidP="008A6561">
            <w:r>
              <w:t>Evaluatie en Check-out</w:t>
            </w:r>
          </w:p>
        </w:tc>
        <w:tc>
          <w:tcPr>
            <w:tcW w:w="2121" w:type="dxa"/>
          </w:tcPr>
          <w:p w14:paraId="1DAF03F4" w14:textId="77777777" w:rsidR="00BE1F7C" w:rsidRDefault="00BE1F7C" w:rsidP="008A6561"/>
        </w:tc>
      </w:tr>
    </w:tbl>
    <w:p w14:paraId="6D97089C" w14:textId="77777777" w:rsidR="00BE1F7C" w:rsidRPr="00BE1F7C" w:rsidRDefault="00BE1F7C" w:rsidP="00BE1F7C"/>
    <w:sectPr w:rsidR="00BE1F7C" w:rsidRPr="00BE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37"/>
    <w:rsid w:val="00285C37"/>
    <w:rsid w:val="0077175B"/>
    <w:rsid w:val="0087771C"/>
    <w:rsid w:val="00B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28D82"/>
  <w15:chartTrackingRefBased/>
  <w15:docId w15:val="{B9537778-F6D4-9841-AA76-2154762E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't Klooster</dc:creator>
  <cp:keywords/>
  <dc:description/>
  <cp:lastModifiedBy>Anja van 't Klooster</cp:lastModifiedBy>
  <cp:revision>2</cp:revision>
  <dcterms:created xsi:type="dcterms:W3CDTF">2021-09-22T09:40:00Z</dcterms:created>
  <dcterms:modified xsi:type="dcterms:W3CDTF">2021-09-22T09:40:00Z</dcterms:modified>
</cp:coreProperties>
</file>